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B0" w:rsidRDefault="009E02B0" w:rsidP="009E02B0">
      <w:pPr>
        <w:rPr>
          <w:rFonts w:hint="cs"/>
          <w:rtl/>
        </w:rPr>
      </w:pPr>
      <w:r>
        <w:rPr>
          <w:rFonts w:hint="cs"/>
          <w:rtl/>
        </w:rPr>
        <w:t xml:space="preserve">שלום </w:t>
      </w:r>
      <w:proofErr w:type="spellStart"/>
      <w:r>
        <w:rPr>
          <w:rFonts w:hint="cs"/>
          <w:rtl/>
        </w:rPr>
        <w:t>זמירין</w:t>
      </w:r>
      <w:proofErr w:type="spellEnd"/>
      <w:r>
        <w:rPr>
          <w:rFonts w:hint="cs"/>
          <w:rtl/>
        </w:rPr>
        <w:t xml:space="preserve">, </w:t>
      </w:r>
      <w:hyperlink r:id="rId5" w:history="1">
        <w:r w:rsidRPr="009E02B0">
          <w:rPr>
            <w:rStyle w:val="Hyperlink"/>
            <w:rFonts w:hint="cs"/>
            <w:rtl/>
          </w:rPr>
          <w:t>יאשיהו וזמנו</w:t>
        </w:r>
      </w:hyperlink>
      <w:r>
        <w:rPr>
          <w:rFonts w:hint="cs"/>
          <w:rtl/>
        </w:rPr>
        <w:t>, מוסד ביאליק תשל"ז.</w:t>
      </w:r>
    </w:p>
    <w:p w:rsidR="009E02B0" w:rsidRDefault="009E02B0" w:rsidP="009E02B0">
      <w:pPr>
        <w:rPr>
          <w:rFonts w:hint="cs"/>
          <w:rtl/>
        </w:rPr>
      </w:pPr>
      <w:r>
        <w:rPr>
          <w:rFonts w:hint="cs"/>
          <w:rtl/>
        </w:rPr>
        <w:t xml:space="preserve">מתוך </w:t>
      </w:r>
      <w:proofErr w:type="spellStart"/>
      <w:r>
        <w:rPr>
          <w:rFonts w:hint="cs"/>
          <w:rtl/>
        </w:rPr>
        <w:t>המבא</w:t>
      </w:r>
      <w:proofErr w:type="spellEnd"/>
      <w:r>
        <w:rPr>
          <w:rFonts w:hint="cs"/>
          <w:rtl/>
        </w:rPr>
        <w:t xml:space="preserve"> של יוסף </w:t>
      </w:r>
      <w:proofErr w:type="spellStart"/>
      <w:r>
        <w:rPr>
          <w:rFonts w:hint="cs"/>
          <w:rtl/>
        </w:rPr>
        <w:t>קלוזנר</w:t>
      </w:r>
      <w:proofErr w:type="spellEnd"/>
      <w:r>
        <w:rPr>
          <w:rFonts w:hint="cs"/>
          <w:rtl/>
        </w:rPr>
        <w:t xml:space="preserve"> (</w:t>
      </w:r>
      <w:proofErr w:type="spellStart"/>
      <w:r>
        <w:rPr>
          <w:rFonts w:hint="cs"/>
          <w:rtl/>
        </w:rPr>
        <w:t>עמ</w:t>
      </w:r>
      <w:proofErr w:type="spellEnd"/>
      <w:r>
        <w:rPr>
          <w:rFonts w:hint="cs"/>
          <w:rtl/>
        </w:rPr>
        <w:t>' 7):</w:t>
      </w:r>
    </w:p>
    <w:p w:rsidR="009E02B0" w:rsidRDefault="009E02B0" w:rsidP="009E02B0">
      <w:pPr>
        <w:rPr>
          <w:rFonts w:hint="cs"/>
          <w:rtl/>
        </w:rPr>
      </w:pPr>
      <w:r w:rsidRPr="009E02B0">
        <w:rPr>
          <w:rFonts w:cs="Arial"/>
          <w:rtl/>
        </w:rPr>
        <w:drawing>
          <wp:inline distT="0" distB="0" distL="0" distR="0">
            <wp:extent cx="5274310" cy="1582811"/>
            <wp:effectExtent l="1905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8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B0" w:rsidRDefault="009E02B0" w:rsidP="009E02B0">
      <w:pPr>
        <w:rPr>
          <w:rFonts w:hint="cs"/>
          <w:rtl/>
        </w:rPr>
      </w:pPr>
      <w:r>
        <w:rPr>
          <w:rFonts w:hint="cs"/>
          <w:rtl/>
        </w:rPr>
        <w:t xml:space="preserve">נושא דה"י </w:t>
      </w:r>
      <w:proofErr w:type="spellStart"/>
      <w:r>
        <w:rPr>
          <w:rFonts w:hint="cs"/>
          <w:rtl/>
        </w:rPr>
        <w:t>עמ</w:t>
      </w:r>
      <w:proofErr w:type="spellEnd"/>
      <w:r>
        <w:rPr>
          <w:rFonts w:hint="cs"/>
          <w:rtl/>
        </w:rPr>
        <w:t>' 30</w:t>
      </w:r>
    </w:p>
    <w:p w:rsidR="009E02B0" w:rsidRDefault="009E02B0" w:rsidP="009E02B0">
      <w:r>
        <w:rPr>
          <w:noProof/>
        </w:rPr>
        <w:drawing>
          <wp:inline distT="0" distB="0" distL="0" distR="0">
            <wp:extent cx="5274310" cy="3924192"/>
            <wp:effectExtent l="1905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2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7DBC">
        <w:t xml:space="preserve"> </w:t>
      </w:r>
      <w:r>
        <w:rPr>
          <w:noProof/>
        </w:rPr>
        <w:drawing>
          <wp:inline distT="0" distB="0" distL="0" distR="0">
            <wp:extent cx="5274310" cy="486501"/>
            <wp:effectExtent l="19050" t="0" r="2540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755" w:rsidRDefault="008B2616" w:rsidP="008B2616">
      <w:pPr>
        <w:rPr>
          <w:rFonts w:hint="cs"/>
          <w:rtl/>
        </w:rPr>
      </w:pPr>
      <w:proofErr w:type="spellStart"/>
      <w:r>
        <w:rPr>
          <w:rFonts w:hint="cs"/>
          <w:rtl/>
        </w:rPr>
        <w:t>עמ</w:t>
      </w:r>
      <w:proofErr w:type="spellEnd"/>
      <w:r>
        <w:rPr>
          <w:rFonts w:hint="cs"/>
          <w:rtl/>
        </w:rPr>
        <w:t>' 37</w:t>
      </w:r>
    </w:p>
    <w:p w:rsidR="008B2616" w:rsidRDefault="008B2616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>
            <wp:extent cx="5274310" cy="1868621"/>
            <wp:effectExtent l="19050" t="0" r="254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E07E5">
        <w:rPr>
          <w:rFonts w:hint="cs"/>
          <w:rtl/>
        </w:rPr>
        <w:t>עמ</w:t>
      </w:r>
      <w:proofErr w:type="spellEnd"/>
      <w:r w:rsidR="005E07E5">
        <w:rPr>
          <w:rFonts w:hint="cs"/>
          <w:rtl/>
        </w:rPr>
        <w:t>' 54</w:t>
      </w:r>
    </w:p>
    <w:p w:rsidR="005E07E5" w:rsidRDefault="005E07E5" w:rsidP="00B76203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74310" cy="3566388"/>
            <wp:effectExtent l="19050" t="0" r="2540" b="0"/>
            <wp:docPr id="2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7E5">
        <w:t xml:space="preserve"> </w:t>
      </w:r>
      <w:r>
        <w:rPr>
          <w:noProof/>
        </w:rPr>
        <w:lastRenderedPageBreak/>
        <w:drawing>
          <wp:inline distT="0" distB="0" distL="0" distR="0">
            <wp:extent cx="5274310" cy="3717404"/>
            <wp:effectExtent l="19050" t="0" r="2540" b="0"/>
            <wp:docPr id="3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B76203">
        <w:rPr>
          <w:rFonts w:hint="cs"/>
          <w:rtl/>
        </w:rPr>
        <w:t>עמ</w:t>
      </w:r>
      <w:proofErr w:type="spellEnd"/>
      <w:r w:rsidR="00B76203">
        <w:rPr>
          <w:rFonts w:hint="cs"/>
          <w:rtl/>
        </w:rPr>
        <w:t>' 57:</w:t>
      </w:r>
    </w:p>
    <w:p w:rsidR="00B76203" w:rsidRDefault="00B76203" w:rsidP="00B76203">
      <w:r>
        <w:rPr>
          <w:noProof/>
        </w:rPr>
        <w:drawing>
          <wp:inline distT="0" distB="0" distL="0" distR="0">
            <wp:extent cx="5274310" cy="3971566"/>
            <wp:effectExtent l="19050" t="0" r="2540" b="0"/>
            <wp:docPr id="5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203" w:rsidSect="00DB775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E02B0"/>
    <w:rsid w:val="005E07E5"/>
    <w:rsid w:val="008B2616"/>
    <w:rsid w:val="009E02B0"/>
    <w:rsid w:val="00B76203"/>
    <w:rsid w:val="00D1351D"/>
    <w:rsid w:val="00DB7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2B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9E02B0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9E02B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kotar.cet.ac.il/KotarApp/Viewer.aspx?nBookID=98181124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FE405C-D326-452B-A843-1A8CFA954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35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2022-06-24T11:55:00Z</dcterms:created>
  <dcterms:modified xsi:type="dcterms:W3CDTF">2022-06-27T12:24:00Z</dcterms:modified>
</cp:coreProperties>
</file>